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360" w:lineRule="auto"/>
        <w:rPr>
          <w:rFonts w:ascii="宋体" w:hAnsi="宋体" w:cs="仿宋_GB2312"/>
          <w:color w:val="333333"/>
          <w:sz w:val="28"/>
          <w:szCs w:val="30"/>
          <w:shd w:val="clear" w:color="auto" w:fill="FFFFFF"/>
        </w:rPr>
      </w:pPr>
      <w:r>
        <w:rPr>
          <w:rFonts w:hint="eastAsia" w:ascii="宋体" w:hAnsi="宋体" w:cs="仿宋_GB2312"/>
          <w:color w:val="333333"/>
          <w:sz w:val="28"/>
          <w:szCs w:val="30"/>
          <w:shd w:val="clear" w:color="auto" w:fill="FFFFFF"/>
        </w:rPr>
        <w:t>附件二：</w:t>
      </w:r>
    </w:p>
    <w:p>
      <w:pPr>
        <w:spacing w:line="360" w:lineRule="auto"/>
        <w:ind w:firstLine="640" w:firstLineChars="200"/>
        <w:rPr>
          <w:rFonts w:ascii="宋体" w:hAnsi="宋体" w:cs="方正小标宋简体"/>
          <w:bCs/>
          <w:sz w:val="28"/>
          <w:szCs w:val="32"/>
        </w:rPr>
      </w:pPr>
      <w:bookmarkStart w:id="0" w:name="_GoBack"/>
      <w:r>
        <w:rPr>
          <w:rFonts w:hint="eastAsia" w:ascii="宋体" w:hAnsi="宋体"/>
          <w:bCs/>
          <w:color w:val="000000"/>
          <w:sz w:val="32"/>
          <w:szCs w:val="32"/>
        </w:rPr>
        <w:t>“智慧仓储与供应链协同发展”专题培训班报名表</w:t>
      </w:r>
      <w:bookmarkEnd w:id="0"/>
    </w:p>
    <w:tbl>
      <w:tblPr>
        <w:tblStyle w:val="7"/>
        <w:tblW w:w="913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711"/>
        <w:gridCol w:w="2260"/>
        <w:gridCol w:w="1559"/>
        <w:gridCol w:w="20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512" w:type="dxa"/>
            <w:tcBorders>
              <w:top w:val="single" w:color="auto" w:sz="6" w:space="0"/>
            </w:tcBorders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单位名称</w:t>
            </w:r>
          </w:p>
        </w:tc>
        <w:tc>
          <w:tcPr>
            <w:tcW w:w="7621" w:type="dxa"/>
            <w:gridSpan w:val="4"/>
            <w:tcBorders>
              <w:top w:val="single" w:color="auto" w:sz="6" w:space="0"/>
            </w:tcBorders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512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联系人</w:t>
            </w:r>
          </w:p>
        </w:tc>
        <w:tc>
          <w:tcPr>
            <w:tcW w:w="3971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1559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电  话</w:t>
            </w:r>
          </w:p>
        </w:tc>
        <w:tc>
          <w:tcPr>
            <w:tcW w:w="2091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512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邮  箱</w:t>
            </w:r>
          </w:p>
        </w:tc>
        <w:tc>
          <w:tcPr>
            <w:tcW w:w="3971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1559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传  真</w:t>
            </w:r>
          </w:p>
        </w:tc>
        <w:tc>
          <w:tcPr>
            <w:tcW w:w="2091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512" w:type="dxa"/>
            <w:vAlign w:val="center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报名人姓名</w:t>
            </w:r>
          </w:p>
        </w:tc>
        <w:tc>
          <w:tcPr>
            <w:tcW w:w="1711" w:type="dxa"/>
            <w:vAlign w:val="center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职务</w:t>
            </w:r>
            <w:r>
              <w:rPr>
                <w:rFonts w:ascii="宋体" w:hAnsi="宋体" w:cs="仿宋_GB2312"/>
              </w:rPr>
              <w:t>/</w:t>
            </w:r>
            <w:r>
              <w:rPr>
                <w:rFonts w:hint="eastAsia" w:ascii="宋体" w:hAnsi="宋体" w:cs="仿宋_GB2312"/>
              </w:rPr>
              <w:t>职称</w:t>
            </w:r>
          </w:p>
        </w:tc>
        <w:tc>
          <w:tcPr>
            <w:tcW w:w="2260" w:type="dxa"/>
            <w:vAlign w:val="center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座机</w:t>
            </w:r>
          </w:p>
        </w:tc>
        <w:tc>
          <w:tcPr>
            <w:tcW w:w="3650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 w:cs="仿宋_GB2312"/>
              </w:rPr>
            </w:pPr>
            <w:r>
              <w:rPr>
                <w:rFonts w:ascii="宋体" w:hAnsi="宋体"/>
              </w:rPr>
              <w:t>手机号码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12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1711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2260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3650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12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1711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2260" w:type="dxa"/>
          </w:tcPr>
          <w:p>
            <w:pPr>
              <w:pStyle w:val="2"/>
              <w:spacing w:beforeLines="50" w:beforeAutospacing="0" w:afterLines="50" w:afterAutospacing="0" w:line="360" w:lineRule="exact"/>
              <w:ind w:right="-237" w:rightChars="-113" w:firstLine="120" w:firstLineChars="50"/>
              <w:jc w:val="center"/>
              <w:rPr>
                <w:rFonts w:ascii="宋体" w:hAnsi="宋体"/>
              </w:rPr>
            </w:pPr>
          </w:p>
        </w:tc>
        <w:tc>
          <w:tcPr>
            <w:tcW w:w="3650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12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1711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2260" w:type="dxa"/>
          </w:tcPr>
          <w:p>
            <w:pPr>
              <w:pStyle w:val="2"/>
              <w:spacing w:beforeLines="50" w:beforeAutospacing="0" w:afterLines="50" w:afterAutospacing="0" w:line="360" w:lineRule="exact"/>
              <w:ind w:right="-237" w:rightChars="-113" w:firstLine="120" w:firstLineChars="50"/>
              <w:jc w:val="center"/>
              <w:rPr>
                <w:rFonts w:ascii="宋体" w:hAnsi="宋体"/>
              </w:rPr>
            </w:pPr>
          </w:p>
        </w:tc>
        <w:tc>
          <w:tcPr>
            <w:tcW w:w="3650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12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1711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2260" w:type="dxa"/>
          </w:tcPr>
          <w:p>
            <w:pPr>
              <w:pStyle w:val="2"/>
              <w:spacing w:beforeLines="50" w:beforeAutospacing="0" w:afterLines="50" w:afterAutospacing="0" w:line="360" w:lineRule="exact"/>
              <w:ind w:right="-237" w:rightChars="-113" w:firstLine="120" w:firstLineChars="50"/>
              <w:jc w:val="center"/>
              <w:rPr>
                <w:rFonts w:ascii="宋体" w:hAnsi="宋体"/>
              </w:rPr>
            </w:pPr>
          </w:p>
        </w:tc>
        <w:tc>
          <w:tcPr>
            <w:tcW w:w="3650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12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1711" w:type="dxa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  <w:tc>
          <w:tcPr>
            <w:tcW w:w="2260" w:type="dxa"/>
          </w:tcPr>
          <w:p>
            <w:pPr>
              <w:pStyle w:val="2"/>
              <w:spacing w:beforeLines="50" w:beforeAutospacing="0" w:afterLines="50" w:afterAutospacing="0" w:line="360" w:lineRule="exact"/>
              <w:ind w:right="-237" w:rightChars="-113" w:firstLine="120" w:firstLineChars="50"/>
              <w:jc w:val="center"/>
              <w:rPr>
                <w:rFonts w:ascii="宋体" w:hAnsi="宋体"/>
              </w:rPr>
            </w:pPr>
          </w:p>
        </w:tc>
        <w:tc>
          <w:tcPr>
            <w:tcW w:w="3650" w:type="dxa"/>
            <w:gridSpan w:val="2"/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512" w:type="dxa"/>
            <w:tcBorders>
              <w:bottom w:val="single" w:color="auto" w:sz="6" w:space="0"/>
            </w:tcBorders>
          </w:tcPr>
          <w:p>
            <w:pPr>
              <w:widowControl/>
              <w:spacing w:line="300" w:lineRule="atLeas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您对教学的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  <w:sz w:val="24"/>
              </w:rPr>
              <w:t>要求与建议</w:t>
            </w:r>
          </w:p>
        </w:tc>
        <w:tc>
          <w:tcPr>
            <w:tcW w:w="7621" w:type="dxa"/>
            <w:gridSpan w:val="4"/>
            <w:tcBorders>
              <w:bottom w:val="single" w:color="auto" w:sz="6" w:space="0"/>
            </w:tcBorders>
          </w:tcPr>
          <w:p>
            <w:pPr>
              <w:pStyle w:val="2"/>
              <w:spacing w:beforeLines="50" w:beforeAutospacing="0" w:afterLines="50" w:afterAutospacing="0" w:line="360" w:lineRule="exact"/>
              <w:ind w:firstLine="0"/>
              <w:jc w:val="left"/>
              <w:rPr>
                <w:rFonts w:ascii="宋体" w:hAnsi="宋体"/>
              </w:rPr>
            </w:pPr>
          </w:p>
        </w:tc>
      </w:tr>
    </w:tbl>
    <w:p>
      <w:pPr>
        <w:snapToGrid w:val="0"/>
        <w:spacing w:line="350" w:lineRule="exact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 w:cs="仿宋_GB2312"/>
          <w:sz w:val="24"/>
        </w:rPr>
        <w:t>参会说明：</w:t>
      </w:r>
    </w:p>
    <w:p>
      <w:pPr>
        <w:snapToGrid w:val="0"/>
        <w:spacing w:line="350" w:lineRule="exact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1、</w:t>
      </w:r>
      <w:r>
        <w:rPr>
          <w:rFonts w:hint="eastAsia" w:eastAsia="仿宋_GB2312" w:cs="仿宋_GB2312"/>
          <w:sz w:val="24"/>
        </w:rPr>
        <w:t>报到时间：</w:t>
      </w:r>
      <w:r>
        <w:rPr>
          <w:rFonts w:eastAsia="仿宋_GB2312"/>
          <w:sz w:val="24"/>
        </w:rPr>
        <w:t>201</w:t>
      </w:r>
      <w:r>
        <w:rPr>
          <w:rFonts w:hint="eastAsia" w:eastAsia="仿宋_GB2312"/>
          <w:sz w:val="24"/>
        </w:rPr>
        <w:t>7</w:t>
      </w:r>
      <w:r>
        <w:rPr>
          <w:rFonts w:hint="eastAsia" w:eastAsia="仿宋_GB2312" w:cs="仿宋_GB2312"/>
          <w:sz w:val="24"/>
        </w:rPr>
        <w:t>年12月22日上午</w:t>
      </w:r>
      <w:r>
        <w:rPr>
          <w:rFonts w:eastAsia="仿宋_GB2312"/>
          <w:sz w:val="24"/>
        </w:rPr>
        <w:t>10</w:t>
      </w:r>
      <w:r>
        <w:rPr>
          <w:rFonts w:hint="eastAsia" w:ascii="宋体" w:hAnsi="宋体" w:cs="宋体"/>
          <w:sz w:val="24"/>
        </w:rPr>
        <w:t>:</w:t>
      </w:r>
      <w:r>
        <w:rPr>
          <w:rFonts w:eastAsia="仿宋_GB2312"/>
          <w:sz w:val="24"/>
        </w:rPr>
        <w:t>00</w:t>
      </w:r>
      <w:r>
        <w:rPr>
          <w:rFonts w:ascii="宋体" w:cs="宋体"/>
          <w:sz w:val="24"/>
        </w:rPr>
        <w:t>-</w:t>
      </w:r>
      <w:r>
        <w:rPr>
          <w:rFonts w:hint="eastAsia" w:eastAsia="仿宋_GB2312" w:cs="仿宋_GB2312"/>
          <w:sz w:val="24"/>
        </w:rPr>
        <w:t>晚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2</w:t>
      </w:r>
      <w:r>
        <w:rPr>
          <w:rFonts w:hint="eastAsia" w:ascii="宋体" w:hAnsi="宋体" w:cs="宋体"/>
          <w:sz w:val="24"/>
        </w:rPr>
        <w:t>:</w:t>
      </w:r>
      <w:r>
        <w:rPr>
          <w:rFonts w:eastAsia="仿宋_GB2312"/>
          <w:sz w:val="24"/>
        </w:rPr>
        <w:t>00</w:t>
      </w:r>
      <w:r>
        <w:rPr>
          <w:rFonts w:hint="eastAsia" w:eastAsia="仿宋_GB2312" w:cs="仿宋_GB2312"/>
          <w:sz w:val="24"/>
        </w:rPr>
        <w:t>。</w:t>
      </w:r>
    </w:p>
    <w:p>
      <w:pPr>
        <w:pStyle w:val="8"/>
        <w:snapToGrid w:val="0"/>
        <w:spacing w:line="350" w:lineRule="exact"/>
        <w:ind w:firstLine="0" w:firstLineChars="0"/>
        <w:jc w:val="left"/>
        <w:rPr>
          <w:rFonts w:eastAsia="仿宋_GB2312" w:cs="仿宋_GB2312"/>
          <w:sz w:val="24"/>
        </w:rPr>
      </w:pPr>
      <w:r>
        <w:rPr>
          <w:rFonts w:hint="eastAsia" w:eastAsia="仿宋_GB2312" w:cs="仿宋_GB2312"/>
          <w:sz w:val="24"/>
        </w:rPr>
        <w:t>2、报到地点：北京</w:t>
      </w:r>
    </w:p>
    <w:p>
      <w:pPr>
        <w:pStyle w:val="8"/>
        <w:snapToGrid w:val="0"/>
        <w:spacing w:line="350" w:lineRule="exact"/>
        <w:ind w:firstLine="0" w:firstLineChars="0"/>
        <w:jc w:val="left"/>
        <w:rPr>
          <w:rFonts w:eastAsia="仿宋_GB2312"/>
          <w:sz w:val="24"/>
        </w:rPr>
      </w:pPr>
      <w:r>
        <w:rPr>
          <w:rFonts w:hint="eastAsia" w:eastAsia="仿宋_GB2312" w:cs="仿宋_GB2312"/>
          <w:sz w:val="24"/>
        </w:rPr>
        <w:t>3、为便于会务组织及安排，请认真填写此表并于12月 20日前传至秘书处。</w:t>
      </w:r>
    </w:p>
    <w:p>
      <w:pPr>
        <w:snapToGrid w:val="0"/>
        <w:spacing w:line="350" w:lineRule="exact"/>
        <w:ind w:firstLine="480" w:firstLineChars="200"/>
        <w:jc w:val="left"/>
        <w:rPr>
          <w:rFonts w:hint="eastAsia" w:ascii="Times New Roman" w:hAnsi="Times New Roman" w:eastAsia="仿宋_GB2312" w:cs="仿宋_GB2312"/>
          <w:sz w:val="24"/>
          <w:lang w:val="en-US" w:eastAsia="zh-CN"/>
        </w:rPr>
      </w:pPr>
      <w:r>
        <w:rPr>
          <w:rFonts w:hint="eastAsia" w:eastAsia="仿宋_GB2312" w:cs="仿宋_GB2312"/>
          <w:sz w:val="24"/>
        </w:rPr>
        <w:t xml:space="preserve">联系人： </w:t>
      </w:r>
      <w:r>
        <w:rPr>
          <w:rFonts w:hint="eastAsia" w:ascii="Times New Roman" w:hAnsi="Times New Roman" w:eastAsia="仿宋_GB2312" w:cs="仿宋_GB2312"/>
          <w:sz w:val="24"/>
        </w:rPr>
        <w:t xml:space="preserve"> </w:t>
      </w:r>
      <w:r>
        <w:rPr>
          <w:rFonts w:hint="eastAsia" w:ascii="Times New Roman" w:hAnsi="Times New Roman" w:eastAsia="仿宋_GB2312" w:cs="仿宋_GB2312"/>
          <w:sz w:val="24"/>
          <w:lang w:eastAsia="zh-CN"/>
        </w:rPr>
        <w:t>屈阳</w:t>
      </w:r>
      <w:r>
        <w:rPr>
          <w:rFonts w:hint="eastAsia" w:ascii="Times New Roman" w:hAnsi="Times New Roman" w:eastAsia="仿宋_GB2312" w:cs="仿宋_GB2312"/>
          <w:sz w:val="24"/>
        </w:rPr>
        <w:t xml:space="preserve"> </w:t>
      </w:r>
      <w:r>
        <w:rPr>
          <w:rFonts w:hint="eastAsia" w:ascii="Times New Roman" w:hAnsi="Times New Roman" w:eastAsia="仿宋_GB2312" w:cs="仿宋_GB2312"/>
          <w:sz w:val="24"/>
          <w:lang w:val="en-US" w:eastAsia="zh-CN"/>
        </w:rPr>
        <w:t>联系电话：18611059359传  真：010-68562655</w:t>
      </w:r>
    </w:p>
    <w:p>
      <w:pPr>
        <w:snapToGrid w:val="0"/>
        <w:spacing w:line="350" w:lineRule="exact"/>
        <w:ind w:firstLine="480" w:firstLineChars="200"/>
        <w:jc w:val="left"/>
        <w:rPr>
          <w:rFonts w:hint="eastAsia" w:ascii="Times New Roman" w:hAnsi="Times New Roman" w:eastAsia="仿宋_GB2312" w:cs="仿宋_GB2312"/>
          <w:sz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4"/>
          <w:lang w:val="en-US" w:eastAsia="zh-CN"/>
        </w:rPr>
        <w:t>E-mail：quyang@wlxh.org</w:t>
      </w:r>
    </w:p>
    <w:p>
      <w:pPr>
        <w:snapToGrid w:val="0"/>
        <w:spacing w:line="350" w:lineRule="exact"/>
        <w:ind w:firstLine="480" w:firstLineChars="200"/>
        <w:jc w:val="left"/>
        <w:rPr>
          <w:rFonts w:eastAsia="仿宋_GB2312" w:cs="仿宋_GB2312"/>
          <w:sz w:val="24"/>
        </w:rPr>
      </w:pPr>
    </w:p>
    <w:p>
      <w:pPr>
        <w:spacing w:line="350" w:lineRule="exact"/>
        <w:ind w:firstLine="1200" w:firstLineChars="400"/>
        <w:rPr>
          <w:rFonts w:ascii="宋体" w:hAnsi="宋体"/>
          <w:sz w:val="30"/>
          <w:szCs w:val="30"/>
        </w:rPr>
      </w:pPr>
    </w:p>
    <w:p>
      <w:pPr>
        <w:jc w:val="left"/>
        <w:rPr>
          <w:color w:val="000000"/>
          <w:sz w:val="28"/>
          <w:szCs w:val="28"/>
        </w:rPr>
      </w:pPr>
    </w:p>
    <w:p>
      <w:pPr>
        <w:spacing w:line="560" w:lineRule="exact"/>
        <w:jc w:val="left"/>
        <w:rPr>
          <w:color w:val="000000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-webkit-standard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45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before="100" w:beforeAutospacing="1" w:after="100" w:afterAutospacing="1" w:line="360" w:lineRule="auto"/>
      <w:ind w:firstLine="480"/>
    </w:pPr>
    <w:rPr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2017-11-21T05:52:48Z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